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12A" w:rsidRPr="004676E2" w:rsidRDefault="00A9112A" w:rsidP="00A9112A">
      <w:pPr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4676E2">
        <w:rPr>
          <w:rFonts w:ascii="Arial" w:hAnsi="Arial" w:cs="Arial"/>
          <w:b/>
          <w:sz w:val="20"/>
          <w:szCs w:val="20"/>
        </w:rPr>
        <w:t>A POP rendelet végrehajtásával kapcsolatos egyes rendelkezésekről szóló 376/2020. (VII. 30.) Korm. rendelet szerinti adatszolgáltatás a népegészségügyi feladatkörében eljáró járási hivatal felé</w:t>
      </w:r>
    </w:p>
    <w:p w:rsidR="00577F2F" w:rsidRPr="00A9112A" w:rsidRDefault="00577F2F" w:rsidP="00A9112A">
      <w:pPr>
        <w:spacing w:line="300" w:lineRule="exac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(melléklet: 1. </w:t>
      </w:r>
      <w:r w:rsidR="004676E2">
        <w:rPr>
          <w:rFonts w:ascii="Arial" w:hAnsi="Arial" w:cs="Arial"/>
          <w:sz w:val="20"/>
          <w:szCs w:val="20"/>
        </w:rPr>
        <w:t>táblázat</w:t>
      </w:r>
      <w:r>
        <w:rPr>
          <w:rFonts w:ascii="Arial" w:hAnsi="Arial" w:cs="Arial"/>
          <w:sz w:val="20"/>
          <w:szCs w:val="20"/>
        </w:rPr>
        <w:t>)</w:t>
      </w:r>
    </w:p>
    <w:p w:rsidR="00577F2F" w:rsidRDefault="00577F2F" w:rsidP="00577F2F">
      <w:pPr>
        <w:spacing w:line="300" w:lineRule="exact"/>
        <w:rPr>
          <w:rFonts w:ascii="Arial" w:hAnsi="Arial" w:cs="Arial"/>
          <w:b/>
          <w:sz w:val="20"/>
          <w:szCs w:val="20"/>
        </w:rPr>
      </w:pPr>
    </w:p>
    <w:p w:rsidR="00CD319F" w:rsidRPr="00577F2F" w:rsidRDefault="001661BF" w:rsidP="00577F2F">
      <w:pPr>
        <w:spacing w:line="300" w:lineRule="exact"/>
        <w:rPr>
          <w:rFonts w:ascii="Arial" w:hAnsi="Arial" w:cs="Arial"/>
          <w:b/>
          <w:sz w:val="20"/>
          <w:szCs w:val="20"/>
        </w:rPr>
      </w:pPr>
      <w:r w:rsidRPr="00577F2F">
        <w:rPr>
          <w:rFonts w:ascii="Arial" w:hAnsi="Arial" w:cs="Arial"/>
          <w:b/>
          <w:sz w:val="20"/>
          <w:szCs w:val="20"/>
        </w:rPr>
        <w:t>Az adatot szolgáltató cég</w:t>
      </w:r>
      <w:r w:rsidR="00B869FA">
        <w:rPr>
          <w:rFonts w:ascii="Arial" w:hAnsi="Arial" w:cs="Arial"/>
          <w:b/>
          <w:sz w:val="20"/>
          <w:szCs w:val="20"/>
        </w:rPr>
        <w:t xml:space="preserve"> / vállalkozás</w:t>
      </w:r>
    </w:p>
    <w:p w:rsidR="001661BF" w:rsidRDefault="001661BF" w:rsidP="00550902">
      <w:pPr>
        <w:tabs>
          <w:tab w:val="left" w:pos="1701"/>
          <w:tab w:val="left" w:leader="dot" w:pos="9356"/>
        </w:tabs>
        <w:spacing w:line="300" w:lineRule="exact"/>
        <w:rPr>
          <w:rFonts w:ascii="Arial" w:hAnsi="Arial" w:cs="Arial"/>
          <w:sz w:val="20"/>
          <w:szCs w:val="20"/>
        </w:rPr>
      </w:pPr>
      <w:r w:rsidRPr="00A9112A">
        <w:rPr>
          <w:rFonts w:ascii="Arial" w:hAnsi="Arial" w:cs="Arial"/>
          <w:sz w:val="20"/>
          <w:szCs w:val="20"/>
        </w:rPr>
        <w:t>Neve</w:t>
      </w:r>
      <w:r w:rsidR="00577F2F">
        <w:rPr>
          <w:rFonts w:ascii="Arial" w:hAnsi="Arial" w:cs="Arial"/>
          <w:sz w:val="20"/>
          <w:szCs w:val="20"/>
        </w:rPr>
        <w:t>:</w:t>
      </w:r>
      <w:r w:rsidR="00577F2F">
        <w:rPr>
          <w:rFonts w:ascii="Arial" w:hAnsi="Arial" w:cs="Arial"/>
          <w:sz w:val="20"/>
          <w:szCs w:val="20"/>
        </w:rPr>
        <w:tab/>
      </w:r>
      <w:r w:rsidR="00577F2F">
        <w:rPr>
          <w:rFonts w:ascii="Arial" w:hAnsi="Arial" w:cs="Arial"/>
          <w:sz w:val="20"/>
          <w:szCs w:val="20"/>
        </w:rPr>
        <w:tab/>
      </w:r>
    </w:p>
    <w:p w:rsidR="00577F2F" w:rsidRPr="00A9112A" w:rsidRDefault="00577F2F" w:rsidP="00550902">
      <w:pPr>
        <w:tabs>
          <w:tab w:val="left" w:pos="1701"/>
          <w:tab w:val="left" w:leader="dot" w:pos="9356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1661BF" w:rsidRDefault="001661BF" w:rsidP="00550902">
      <w:pPr>
        <w:tabs>
          <w:tab w:val="left" w:pos="1701"/>
          <w:tab w:val="left" w:leader="dot" w:pos="9356"/>
        </w:tabs>
        <w:spacing w:line="300" w:lineRule="exact"/>
        <w:rPr>
          <w:rFonts w:ascii="Arial" w:hAnsi="Arial" w:cs="Arial"/>
          <w:sz w:val="20"/>
          <w:szCs w:val="20"/>
        </w:rPr>
      </w:pPr>
      <w:r w:rsidRPr="00A9112A">
        <w:rPr>
          <w:rFonts w:ascii="Arial" w:hAnsi="Arial" w:cs="Arial"/>
          <w:sz w:val="20"/>
          <w:szCs w:val="20"/>
        </w:rPr>
        <w:t>Székhelye</w:t>
      </w:r>
      <w:r w:rsidR="00577F2F">
        <w:rPr>
          <w:rFonts w:ascii="Arial" w:hAnsi="Arial" w:cs="Arial"/>
          <w:sz w:val="20"/>
          <w:szCs w:val="20"/>
        </w:rPr>
        <w:t>:</w:t>
      </w:r>
      <w:r w:rsidR="00577F2F">
        <w:rPr>
          <w:rFonts w:ascii="Arial" w:hAnsi="Arial" w:cs="Arial"/>
          <w:sz w:val="20"/>
          <w:szCs w:val="20"/>
        </w:rPr>
        <w:tab/>
      </w:r>
      <w:r w:rsidR="00577F2F">
        <w:rPr>
          <w:rFonts w:ascii="Arial" w:hAnsi="Arial" w:cs="Arial"/>
          <w:sz w:val="20"/>
          <w:szCs w:val="20"/>
        </w:rPr>
        <w:tab/>
      </w:r>
    </w:p>
    <w:p w:rsidR="00577F2F" w:rsidRPr="00A9112A" w:rsidRDefault="00577F2F" w:rsidP="00550902">
      <w:pPr>
        <w:tabs>
          <w:tab w:val="left" w:pos="1701"/>
          <w:tab w:val="left" w:leader="dot" w:pos="9356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1661BF" w:rsidRDefault="00767065" w:rsidP="00550902">
      <w:pPr>
        <w:tabs>
          <w:tab w:val="left" w:pos="1701"/>
          <w:tab w:val="left" w:leader="dot" w:pos="9356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Telephelye (cím)</w:t>
      </w:r>
      <w:r w:rsidR="00577F2F">
        <w:rPr>
          <w:rFonts w:ascii="Arial" w:hAnsi="Arial" w:cs="Arial"/>
          <w:sz w:val="20"/>
          <w:szCs w:val="20"/>
        </w:rPr>
        <w:t>:</w:t>
      </w:r>
      <w:r w:rsidR="00577F2F">
        <w:rPr>
          <w:rFonts w:ascii="Arial" w:hAnsi="Arial" w:cs="Arial"/>
          <w:sz w:val="20"/>
          <w:szCs w:val="20"/>
        </w:rPr>
        <w:tab/>
      </w:r>
      <w:r w:rsidR="00577F2F">
        <w:rPr>
          <w:rFonts w:ascii="Arial" w:hAnsi="Arial" w:cs="Arial"/>
          <w:sz w:val="20"/>
          <w:szCs w:val="20"/>
        </w:rPr>
        <w:tab/>
      </w:r>
    </w:p>
    <w:p w:rsidR="00577F2F" w:rsidRPr="00A9112A" w:rsidRDefault="00577F2F" w:rsidP="00550902">
      <w:pPr>
        <w:tabs>
          <w:tab w:val="left" w:pos="1701"/>
          <w:tab w:val="left" w:leader="dot" w:pos="9356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1661BF" w:rsidRDefault="001661BF" w:rsidP="00550902">
      <w:pPr>
        <w:tabs>
          <w:tab w:val="left" w:pos="1701"/>
          <w:tab w:val="left" w:leader="dot" w:pos="9356"/>
        </w:tabs>
        <w:spacing w:line="300" w:lineRule="exact"/>
        <w:rPr>
          <w:rFonts w:ascii="Arial" w:hAnsi="Arial" w:cs="Arial"/>
          <w:sz w:val="20"/>
          <w:szCs w:val="20"/>
        </w:rPr>
      </w:pPr>
      <w:r w:rsidRPr="00A9112A">
        <w:rPr>
          <w:rFonts w:ascii="Arial" w:hAnsi="Arial" w:cs="Arial"/>
          <w:sz w:val="20"/>
          <w:szCs w:val="20"/>
        </w:rPr>
        <w:t>Tevékenysége</w:t>
      </w:r>
      <w:r w:rsidR="00577F2F">
        <w:rPr>
          <w:rFonts w:ascii="Arial" w:hAnsi="Arial" w:cs="Arial"/>
          <w:sz w:val="20"/>
          <w:szCs w:val="20"/>
        </w:rPr>
        <w:t>:</w:t>
      </w:r>
      <w:r w:rsidR="00577F2F">
        <w:rPr>
          <w:rFonts w:ascii="Arial" w:hAnsi="Arial" w:cs="Arial"/>
          <w:sz w:val="20"/>
          <w:szCs w:val="20"/>
        </w:rPr>
        <w:tab/>
      </w:r>
      <w:r w:rsidR="00577F2F">
        <w:rPr>
          <w:rFonts w:ascii="Arial" w:hAnsi="Arial" w:cs="Arial"/>
          <w:sz w:val="20"/>
          <w:szCs w:val="20"/>
        </w:rPr>
        <w:tab/>
      </w:r>
    </w:p>
    <w:p w:rsidR="00577F2F" w:rsidRPr="00A9112A" w:rsidRDefault="00577F2F" w:rsidP="00550902">
      <w:pPr>
        <w:tabs>
          <w:tab w:val="left" w:pos="1701"/>
          <w:tab w:val="left" w:leader="dot" w:pos="9356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BD4E21" w:rsidRPr="00577F2F" w:rsidRDefault="00BD4E21" w:rsidP="00A9112A">
      <w:pPr>
        <w:spacing w:after="0" w:line="300" w:lineRule="exact"/>
        <w:rPr>
          <w:rFonts w:ascii="Arial" w:hAnsi="Arial" w:cs="Arial"/>
          <w:b/>
          <w:sz w:val="20"/>
          <w:szCs w:val="20"/>
        </w:rPr>
      </w:pPr>
      <w:r w:rsidRPr="00577F2F">
        <w:rPr>
          <w:rFonts w:ascii="Arial" w:hAnsi="Arial" w:cs="Arial"/>
          <w:b/>
          <w:sz w:val="20"/>
          <w:szCs w:val="20"/>
        </w:rPr>
        <w:t>Kérjük, helyezzen „X” jelet a megfelelő négyzetbe!</w:t>
      </w:r>
    </w:p>
    <w:p w:rsidR="00BD4E21" w:rsidRPr="00A9112A" w:rsidRDefault="00BD4E21" w:rsidP="00A9112A">
      <w:pPr>
        <w:spacing w:after="0" w:line="300" w:lineRule="exact"/>
        <w:rPr>
          <w:rFonts w:ascii="Arial" w:hAnsi="Arial" w:cs="Arial"/>
          <w:i/>
          <w:sz w:val="20"/>
          <w:szCs w:val="20"/>
        </w:rPr>
      </w:pPr>
    </w:p>
    <w:p w:rsidR="00074F75" w:rsidRPr="00A9112A" w:rsidRDefault="00074F75" w:rsidP="00577F2F">
      <w:pPr>
        <w:pStyle w:val="Listaszerbekezds"/>
        <w:numPr>
          <w:ilvl w:val="0"/>
          <w:numId w:val="1"/>
        </w:numPr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A9112A">
        <w:rPr>
          <w:rFonts w:ascii="Arial" w:hAnsi="Arial" w:cs="Arial"/>
          <w:sz w:val="20"/>
          <w:szCs w:val="20"/>
        </w:rPr>
        <w:t xml:space="preserve">Az 1. </w:t>
      </w:r>
      <w:r w:rsidR="004676E2">
        <w:rPr>
          <w:rFonts w:ascii="Arial" w:hAnsi="Arial" w:cs="Arial"/>
          <w:sz w:val="20"/>
          <w:szCs w:val="20"/>
        </w:rPr>
        <w:t>táblázatban (melléklet)</w:t>
      </w:r>
      <w:r w:rsidRPr="00A9112A">
        <w:rPr>
          <w:rFonts w:ascii="Arial" w:hAnsi="Arial" w:cs="Arial"/>
          <w:sz w:val="20"/>
          <w:szCs w:val="20"/>
        </w:rPr>
        <w:t xml:space="preserve"> felsorolt ipari vegyi anyagok </w:t>
      </w:r>
      <w:r w:rsidR="00D04159">
        <w:rPr>
          <w:rFonts w:ascii="Arial" w:hAnsi="Arial" w:cs="Arial"/>
          <w:sz w:val="20"/>
          <w:szCs w:val="20"/>
        </w:rPr>
        <w:t xml:space="preserve">(a továbbiakban </w:t>
      </w:r>
      <w:proofErr w:type="spellStart"/>
      <w:r w:rsidR="00D04159">
        <w:rPr>
          <w:rFonts w:ascii="Arial" w:hAnsi="Arial" w:cs="Arial"/>
          <w:sz w:val="20"/>
          <w:szCs w:val="20"/>
        </w:rPr>
        <w:t>POP-ok</w:t>
      </w:r>
      <w:proofErr w:type="spellEnd"/>
      <w:r w:rsidR="00D04159">
        <w:rPr>
          <w:rFonts w:ascii="Arial" w:hAnsi="Arial" w:cs="Arial"/>
          <w:sz w:val="20"/>
          <w:szCs w:val="20"/>
        </w:rPr>
        <w:t xml:space="preserve">) </w:t>
      </w:r>
      <w:r w:rsidRPr="00A9112A">
        <w:rPr>
          <w:rFonts w:ascii="Arial" w:hAnsi="Arial" w:cs="Arial"/>
          <w:sz w:val="20"/>
          <w:szCs w:val="20"/>
        </w:rPr>
        <w:t xml:space="preserve">közül egy vagy több vegyi anyagot </w:t>
      </w:r>
      <w:r w:rsidR="00F920DB" w:rsidRPr="00A9112A">
        <w:rPr>
          <w:rFonts w:ascii="Arial" w:hAnsi="Arial" w:cs="Arial"/>
          <w:sz w:val="20"/>
          <w:szCs w:val="20"/>
        </w:rPr>
        <w:t xml:space="preserve">tevékenységem során </w:t>
      </w:r>
      <w:r w:rsidRPr="00A9112A">
        <w:rPr>
          <w:rFonts w:ascii="Arial" w:hAnsi="Arial" w:cs="Arial"/>
          <w:sz w:val="20"/>
          <w:szCs w:val="20"/>
        </w:rPr>
        <w:t xml:space="preserve">felhasználok és/vagy forgalmazok, </w:t>
      </w:r>
      <w:r w:rsidR="00D04159">
        <w:rPr>
          <w:rFonts w:ascii="Arial" w:hAnsi="Arial" w:cs="Arial"/>
          <w:sz w:val="20"/>
          <w:szCs w:val="20"/>
        </w:rPr>
        <w:t>valamint</w:t>
      </w:r>
      <w:r w:rsidRPr="00A9112A">
        <w:rPr>
          <w:rFonts w:ascii="Arial" w:hAnsi="Arial" w:cs="Arial"/>
          <w:sz w:val="20"/>
          <w:szCs w:val="20"/>
        </w:rPr>
        <w:t xml:space="preserve"> </w:t>
      </w:r>
      <w:r w:rsidR="00B869FA">
        <w:rPr>
          <w:rFonts w:ascii="Arial" w:hAnsi="Arial" w:cs="Arial"/>
          <w:sz w:val="20"/>
          <w:szCs w:val="20"/>
        </w:rPr>
        <w:t xml:space="preserve">olyan </w:t>
      </w:r>
      <w:r w:rsidRPr="00A9112A">
        <w:rPr>
          <w:rFonts w:ascii="Arial" w:hAnsi="Arial" w:cs="Arial"/>
          <w:sz w:val="20"/>
          <w:szCs w:val="20"/>
        </w:rPr>
        <w:t xml:space="preserve">árucikket gyártok, </w:t>
      </w:r>
      <w:r w:rsidR="00A9112A" w:rsidRPr="00A9112A">
        <w:rPr>
          <w:rFonts w:ascii="Arial" w:hAnsi="Arial" w:cs="Arial"/>
          <w:sz w:val="20"/>
          <w:szCs w:val="20"/>
        </w:rPr>
        <w:t>és/</w:t>
      </w:r>
      <w:r w:rsidRPr="00A9112A">
        <w:rPr>
          <w:rFonts w:ascii="Arial" w:hAnsi="Arial" w:cs="Arial"/>
          <w:sz w:val="20"/>
          <w:szCs w:val="20"/>
        </w:rPr>
        <w:t>vagy forgalmazok melyben ezen anya</w:t>
      </w:r>
      <w:r w:rsidR="00767065">
        <w:rPr>
          <w:rFonts w:ascii="Arial" w:hAnsi="Arial" w:cs="Arial"/>
          <w:sz w:val="20"/>
          <w:szCs w:val="20"/>
        </w:rPr>
        <w:t>gok alkotóelemként jelen vannak:</w:t>
      </w:r>
      <w:bookmarkStart w:id="0" w:name="_GoBack"/>
      <w:bookmarkEnd w:id="0"/>
    </w:p>
    <w:p w:rsidR="00E25022" w:rsidRDefault="001A2033" w:rsidP="00DC54D3">
      <w:pPr>
        <w:spacing w:after="0" w:line="300" w:lineRule="exact"/>
        <w:rPr>
          <w:rFonts w:ascii="Arial" w:hAnsi="Arial" w:cs="Arial"/>
          <w:i/>
          <w:sz w:val="20"/>
          <w:szCs w:val="20"/>
        </w:rPr>
      </w:pPr>
      <w:r w:rsidRPr="00A9112A">
        <w:rPr>
          <w:rFonts w:ascii="Arial" w:hAnsi="Arial" w:cs="Arial"/>
          <w:sz w:val="20"/>
          <w:szCs w:val="20"/>
        </w:rPr>
        <w:tab/>
      </w:r>
      <w:r w:rsidR="00BD4E21" w:rsidRPr="00A9112A">
        <w:rPr>
          <w:rFonts w:ascii="Arial" w:hAnsi="Arial" w:cs="Arial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D4E21" w:rsidRPr="00A9112A">
        <w:rPr>
          <w:rFonts w:ascii="Arial" w:hAnsi="Arial" w:cs="Arial"/>
          <w:sz w:val="20"/>
          <w:szCs w:val="20"/>
        </w:rPr>
        <w:instrText xml:space="preserve"> FORMCHECKBOX </w:instrText>
      </w:r>
      <w:r w:rsidR="00767065">
        <w:rPr>
          <w:rFonts w:ascii="Arial" w:hAnsi="Arial" w:cs="Arial"/>
          <w:sz w:val="20"/>
          <w:szCs w:val="20"/>
        </w:rPr>
      </w:r>
      <w:r w:rsidR="00767065">
        <w:rPr>
          <w:rFonts w:ascii="Arial" w:hAnsi="Arial" w:cs="Arial"/>
          <w:sz w:val="20"/>
          <w:szCs w:val="20"/>
        </w:rPr>
        <w:fldChar w:fldCharType="separate"/>
      </w:r>
      <w:r w:rsidR="00BD4E21" w:rsidRPr="00A9112A">
        <w:rPr>
          <w:rFonts w:ascii="Arial" w:hAnsi="Arial" w:cs="Arial"/>
          <w:sz w:val="20"/>
          <w:szCs w:val="20"/>
        </w:rPr>
        <w:fldChar w:fldCharType="end"/>
      </w:r>
      <w:r w:rsidR="00BD4E21" w:rsidRPr="00A9112A">
        <w:rPr>
          <w:rFonts w:ascii="Arial" w:hAnsi="Arial" w:cs="Arial"/>
          <w:sz w:val="20"/>
          <w:szCs w:val="20"/>
        </w:rPr>
        <w:t xml:space="preserve"> Igen</w:t>
      </w:r>
    </w:p>
    <w:p w:rsidR="00DC54D3" w:rsidRPr="00DC54D3" w:rsidRDefault="00DC54D3" w:rsidP="00DC54D3">
      <w:pPr>
        <w:spacing w:after="0" w:line="300" w:lineRule="exact"/>
        <w:rPr>
          <w:rFonts w:ascii="Arial" w:hAnsi="Arial" w:cs="Arial"/>
          <w:i/>
          <w:sz w:val="20"/>
          <w:szCs w:val="20"/>
        </w:rPr>
      </w:pPr>
    </w:p>
    <w:p w:rsidR="00BD4E21" w:rsidRPr="00A9112A" w:rsidRDefault="001A2033" w:rsidP="00DC54D3">
      <w:pPr>
        <w:tabs>
          <w:tab w:val="left" w:pos="709"/>
          <w:tab w:val="left" w:pos="4536"/>
        </w:tabs>
        <w:spacing w:after="0" w:line="300" w:lineRule="exact"/>
        <w:rPr>
          <w:rFonts w:ascii="Arial" w:hAnsi="Arial" w:cs="Arial"/>
          <w:sz w:val="20"/>
          <w:szCs w:val="20"/>
        </w:rPr>
      </w:pPr>
      <w:r w:rsidRPr="00A9112A">
        <w:rPr>
          <w:rFonts w:ascii="Arial" w:hAnsi="Arial" w:cs="Arial"/>
          <w:sz w:val="20"/>
          <w:szCs w:val="20"/>
        </w:rPr>
        <w:tab/>
      </w:r>
      <w:r w:rsidR="00BD4E21" w:rsidRPr="00A9112A">
        <w:rPr>
          <w:rFonts w:ascii="Arial" w:hAnsi="Arial" w:cs="Arial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D4E21" w:rsidRPr="00A9112A">
        <w:rPr>
          <w:rFonts w:ascii="Arial" w:hAnsi="Arial" w:cs="Arial"/>
          <w:sz w:val="20"/>
          <w:szCs w:val="20"/>
        </w:rPr>
        <w:instrText xml:space="preserve"> FORMCHECKBOX </w:instrText>
      </w:r>
      <w:r w:rsidR="00767065">
        <w:rPr>
          <w:rFonts w:ascii="Arial" w:hAnsi="Arial" w:cs="Arial"/>
          <w:sz w:val="20"/>
          <w:szCs w:val="20"/>
        </w:rPr>
      </w:r>
      <w:r w:rsidR="00767065">
        <w:rPr>
          <w:rFonts w:ascii="Arial" w:hAnsi="Arial" w:cs="Arial"/>
          <w:sz w:val="20"/>
          <w:szCs w:val="20"/>
        </w:rPr>
        <w:fldChar w:fldCharType="separate"/>
      </w:r>
      <w:r w:rsidR="00BD4E21" w:rsidRPr="00A9112A">
        <w:rPr>
          <w:rFonts w:ascii="Arial" w:hAnsi="Arial" w:cs="Arial"/>
          <w:sz w:val="20"/>
          <w:szCs w:val="20"/>
        </w:rPr>
        <w:fldChar w:fldCharType="end"/>
      </w:r>
      <w:r w:rsidR="00BD4E21" w:rsidRPr="00A9112A">
        <w:rPr>
          <w:rFonts w:ascii="Arial" w:hAnsi="Arial" w:cs="Arial"/>
          <w:sz w:val="20"/>
          <w:szCs w:val="20"/>
        </w:rPr>
        <w:t xml:space="preserve"> Nem</w:t>
      </w:r>
    </w:p>
    <w:p w:rsidR="00F920DB" w:rsidRDefault="00F920DB" w:rsidP="00A9112A">
      <w:pPr>
        <w:tabs>
          <w:tab w:val="left" w:pos="709"/>
          <w:tab w:val="left" w:pos="4536"/>
        </w:tabs>
        <w:spacing w:line="300" w:lineRule="exact"/>
        <w:rPr>
          <w:rFonts w:ascii="Arial" w:hAnsi="Arial" w:cs="Arial"/>
          <w:sz w:val="20"/>
          <w:szCs w:val="20"/>
        </w:rPr>
      </w:pPr>
      <w:r w:rsidRPr="00577F2F">
        <w:rPr>
          <w:rFonts w:ascii="Arial" w:hAnsi="Arial" w:cs="Arial"/>
          <w:sz w:val="20"/>
          <w:szCs w:val="20"/>
        </w:rPr>
        <w:t>(nem válasz esetén az alábbi pontokat nem kell kitölteni)</w:t>
      </w:r>
    </w:p>
    <w:p w:rsidR="00DC54D3" w:rsidRDefault="00DC54D3" w:rsidP="00DC54D3">
      <w:pPr>
        <w:tabs>
          <w:tab w:val="left" w:pos="709"/>
          <w:tab w:val="left" w:pos="4536"/>
        </w:tabs>
        <w:spacing w:after="0" w:line="300" w:lineRule="exact"/>
        <w:rPr>
          <w:rFonts w:ascii="Arial" w:hAnsi="Arial" w:cs="Arial"/>
          <w:b/>
          <w:sz w:val="20"/>
          <w:szCs w:val="20"/>
        </w:rPr>
      </w:pPr>
      <w:r w:rsidRPr="00577F2F">
        <w:rPr>
          <w:rFonts w:ascii="Arial" w:hAnsi="Arial" w:cs="Arial"/>
          <w:b/>
          <w:sz w:val="20"/>
          <w:szCs w:val="20"/>
        </w:rPr>
        <w:t>Az 1. pontban adott igen válasz esetén:</w:t>
      </w:r>
    </w:p>
    <w:p w:rsidR="00DC54D3" w:rsidRPr="00577F2F" w:rsidRDefault="00DC54D3" w:rsidP="00DC54D3">
      <w:pPr>
        <w:tabs>
          <w:tab w:val="left" w:pos="709"/>
          <w:tab w:val="left" w:pos="4536"/>
        </w:tabs>
        <w:spacing w:after="0" w:line="300" w:lineRule="exact"/>
        <w:rPr>
          <w:rFonts w:ascii="Arial" w:hAnsi="Arial" w:cs="Arial"/>
          <w:sz w:val="20"/>
          <w:szCs w:val="20"/>
        </w:rPr>
      </w:pPr>
    </w:p>
    <w:p w:rsidR="00F920DB" w:rsidRPr="00DC54D3" w:rsidRDefault="00DC54D3" w:rsidP="00DC54D3">
      <w:pPr>
        <w:pStyle w:val="Listaszerbekezds"/>
        <w:numPr>
          <w:ilvl w:val="0"/>
          <w:numId w:val="1"/>
        </w:numPr>
        <w:tabs>
          <w:tab w:val="left" w:pos="4536"/>
        </w:tabs>
        <w:spacing w:after="0" w:line="300" w:lineRule="exac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Pr="00A9112A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POP-okkal</w:t>
      </w:r>
      <w:proofErr w:type="spellEnd"/>
      <w:r w:rsidRPr="00A9112A">
        <w:rPr>
          <w:rFonts w:ascii="Arial" w:hAnsi="Arial" w:cs="Arial"/>
          <w:sz w:val="20"/>
          <w:szCs w:val="20"/>
        </w:rPr>
        <w:t xml:space="preserve"> folytatott tevékenység:</w:t>
      </w:r>
    </w:p>
    <w:p w:rsidR="00DC54D3" w:rsidRPr="00577F2F" w:rsidRDefault="00DC54D3" w:rsidP="00DC54D3">
      <w:pPr>
        <w:pStyle w:val="Listaszerbekezds"/>
        <w:tabs>
          <w:tab w:val="left" w:pos="4536"/>
        </w:tabs>
        <w:spacing w:after="0" w:line="300" w:lineRule="exact"/>
        <w:rPr>
          <w:rFonts w:ascii="Arial" w:hAnsi="Arial" w:cs="Arial"/>
          <w:b/>
          <w:sz w:val="20"/>
          <w:szCs w:val="20"/>
        </w:rPr>
      </w:pPr>
    </w:p>
    <w:p w:rsidR="001A2033" w:rsidRPr="00A9112A" w:rsidRDefault="001A2033" w:rsidP="00DC54D3">
      <w:pPr>
        <w:tabs>
          <w:tab w:val="left" w:pos="851"/>
          <w:tab w:val="left" w:pos="4536"/>
        </w:tabs>
        <w:spacing w:after="0" w:line="300" w:lineRule="exact"/>
        <w:rPr>
          <w:rFonts w:ascii="Arial" w:hAnsi="Arial" w:cs="Arial"/>
          <w:sz w:val="20"/>
          <w:szCs w:val="20"/>
        </w:rPr>
      </w:pPr>
      <w:r w:rsidRPr="00A9112A">
        <w:rPr>
          <w:rFonts w:ascii="Arial" w:hAnsi="Arial" w:cs="Arial"/>
          <w:sz w:val="20"/>
          <w:szCs w:val="20"/>
        </w:rPr>
        <w:tab/>
      </w:r>
      <w:r w:rsidR="00BD4E21" w:rsidRPr="00A9112A">
        <w:rPr>
          <w:rFonts w:ascii="Arial" w:hAnsi="Arial" w:cs="Arial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D4E21" w:rsidRPr="00A9112A">
        <w:rPr>
          <w:rFonts w:ascii="Arial" w:hAnsi="Arial" w:cs="Arial"/>
          <w:sz w:val="20"/>
          <w:szCs w:val="20"/>
        </w:rPr>
        <w:instrText xml:space="preserve"> FORMCHECKBOX </w:instrText>
      </w:r>
      <w:r w:rsidR="00767065">
        <w:rPr>
          <w:rFonts w:ascii="Arial" w:hAnsi="Arial" w:cs="Arial"/>
          <w:sz w:val="20"/>
          <w:szCs w:val="20"/>
        </w:rPr>
      </w:r>
      <w:r w:rsidR="00767065">
        <w:rPr>
          <w:rFonts w:ascii="Arial" w:hAnsi="Arial" w:cs="Arial"/>
          <w:sz w:val="20"/>
          <w:szCs w:val="20"/>
        </w:rPr>
        <w:fldChar w:fldCharType="separate"/>
      </w:r>
      <w:r w:rsidR="00BD4E21" w:rsidRPr="00A9112A">
        <w:rPr>
          <w:rFonts w:ascii="Arial" w:hAnsi="Arial" w:cs="Arial"/>
          <w:sz w:val="20"/>
          <w:szCs w:val="20"/>
        </w:rPr>
        <w:fldChar w:fldCharType="end"/>
      </w:r>
      <w:r w:rsidR="00BD4E21" w:rsidRPr="00A9112A">
        <w:rPr>
          <w:rFonts w:ascii="Arial" w:hAnsi="Arial" w:cs="Arial"/>
          <w:sz w:val="20"/>
          <w:szCs w:val="20"/>
        </w:rPr>
        <w:t xml:space="preserve"> </w:t>
      </w:r>
      <w:r w:rsidRPr="00A9112A">
        <w:rPr>
          <w:rFonts w:ascii="Arial" w:hAnsi="Arial" w:cs="Arial"/>
          <w:sz w:val="20"/>
          <w:szCs w:val="20"/>
        </w:rPr>
        <w:t>felhasználás</w:t>
      </w:r>
    </w:p>
    <w:p w:rsidR="001A2033" w:rsidRPr="00A9112A" w:rsidRDefault="001A2033" w:rsidP="00DC54D3">
      <w:pPr>
        <w:tabs>
          <w:tab w:val="left" w:pos="851"/>
          <w:tab w:val="left" w:pos="4536"/>
        </w:tabs>
        <w:spacing w:after="0" w:line="300" w:lineRule="exact"/>
        <w:rPr>
          <w:rFonts w:ascii="Arial" w:hAnsi="Arial" w:cs="Arial"/>
          <w:sz w:val="20"/>
          <w:szCs w:val="20"/>
        </w:rPr>
      </w:pPr>
      <w:r w:rsidRPr="00A9112A">
        <w:rPr>
          <w:rFonts w:ascii="Arial" w:hAnsi="Arial" w:cs="Arial"/>
          <w:sz w:val="20"/>
          <w:szCs w:val="20"/>
        </w:rPr>
        <w:tab/>
      </w:r>
      <w:r w:rsidR="00BD4E21" w:rsidRPr="00A9112A">
        <w:rPr>
          <w:rFonts w:ascii="Arial" w:hAnsi="Arial" w:cs="Arial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D4E21" w:rsidRPr="00A9112A">
        <w:rPr>
          <w:rFonts w:ascii="Arial" w:hAnsi="Arial" w:cs="Arial"/>
          <w:sz w:val="20"/>
          <w:szCs w:val="20"/>
        </w:rPr>
        <w:instrText xml:space="preserve"> FORMCHECKBOX </w:instrText>
      </w:r>
      <w:r w:rsidR="00767065">
        <w:rPr>
          <w:rFonts w:ascii="Arial" w:hAnsi="Arial" w:cs="Arial"/>
          <w:sz w:val="20"/>
          <w:szCs w:val="20"/>
        </w:rPr>
      </w:r>
      <w:r w:rsidR="00767065">
        <w:rPr>
          <w:rFonts w:ascii="Arial" w:hAnsi="Arial" w:cs="Arial"/>
          <w:sz w:val="20"/>
          <w:szCs w:val="20"/>
        </w:rPr>
        <w:fldChar w:fldCharType="separate"/>
      </w:r>
      <w:r w:rsidR="00BD4E21" w:rsidRPr="00A9112A">
        <w:rPr>
          <w:rFonts w:ascii="Arial" w:hAnsi="Arial" w:cs="Arial"/>
          <w:sz w:val="20"/>
          <w:szCs w:val="20"/>
        </w:rPr>
        <w:fldChar w:fldCharType="end"/>
      </w:r>
      <w:r w:rsidR="00BD4E21" w:rsidRPr="00A9112A">
        <w:rPr>
          <w:rFonts w:ascii="Arial" w:hAnsi="Arial" w:cs="Arial"/>
          <w:sz w:val="20"/>
          <w:szCs w:val="20"/>
        </w:rPr>
        <w:t xml:space="preserve"> </w:t>
      </w:r>
      <w:r w:rsidRPr="00A9112A">
        <w:rPr>
          <w:rFonts w:ascii="Arial" w:hAnsi="Arial" w:cs="Arial"/>
          <w:sz w:val="20"/>
          <w:szCs w:val="20"/>
        </w:rPr>
        <w:t>forgalmazás</w:t>
      </w:r>
    </w:p>
    <w:p w:rsidR="001A2033" w:rsidRPr="00A9112A" w:rsidRDefault="001A2033" w:rsidP="00DC54D3">
      <w:pPr>
        <w:tabs>
          <w:tab w:val="left" w:pos="851"/>
          <w:tab w:val="left" w:pos="4536"/>
        </w:tabs>
        <w:spacing w:after="0" w:line="300" w:lineRule="exact"/>
        <w:rPr>
          <w:rFonts w:ascii="Arial" w:hAnsi="Arial" w:cs="Arial"/>
          <w:sz w:val="20"/>
          <w:szCs w:val="20"/>
        </w:rPr>
      </w:pPr>
      <w:r w:rsidRPr="00A9112A">
        <w:rPr>
          <w:rFonts w:ascii="Arial" w:hAnsi="Arial" w:cs="Arial"/>
          <w:sz w:val="20"/>
          <w:szCs w:val="20"/>
        </w:rPr>
        <w:tab/>
      </w:r>
      <w:r w:rsidR="00BD4E21" w:rsidRPr="00A9112A">
        <w:rPr>
          <w:rFonts w:ascii="Arial" w:hAnsi="Arial" w:cs="Arial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D4E21" w:rsidRPr="00A9112A">
        <w:rPr>
          <w:rFonts w:ascii="Arial" w:hAnsi="Arial" w:cs="Arial"/>
          <w:sz w:val="20"/>
          <w:szCs w:val="20"/>
        </w:rPr>
        <w:instrText xml:space="preserve"> FORMCHECKBOX </w:instrText>
      </w:r>
      <w:r w:rsidR="00767065">
        <w:rPr>
          <w:rFonts w:ascii="Arial" w:hAnsi="Arial" w:cs="Arial"/>
          <w:sz w:val="20"/>
          <w:szCs w:val="20"/>
        </w:rPr>
      </w:r>
      <w:r w:rsidR="00767065">
        <w:rPr>
          <w:rFonts w:ascii="Arial" w:hAnsi="Arial" w:cs="Arial"/>
          <w:sz w:val="20"/>
          <w:szCs w:val="20"/>
        </w:rPr>
        <w:fldChar w:fldCharType="separate"/>
      </w:r>
      <w:r w:rsidR="00BD4E21" w:rsidRPr="00A9112A">
        <w:rPr>
          <w:rFonts w:ascii="Arial" w:hAnsi="Arial" w:cs="Arial"/>
          <w:sz w:val="20"/>
          <w:szCs w:val="20"/>
        </w:rPr>
        <w:fldChar w:fldCharType="end"/>
      </w:r>
      <w:r w:rsidR="00BD4E21" w:rsidRPr="00A9112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4159">
        <w:rPr>
          <w:rFonts w:ascii="Arial" w:hAnsi="Arial" w:cs="Arial"/>
          <w:sz w:val="20"/>
          <w:szCs w:val="20"/>
        </w:rPr>
        <w:t>POP-ot</w:t>
      </w:r>
      <w:proofErr w:type="spellEnd"/>
      <w:r w:rsidRPr="00A9112A">
        <w:rPr>
          <w:rFonts w:ascii="Arial" w:hAnsi="Arial" w:cs="Arial"/>
          <w:sz w:val="20"/>
          <w:szCs w:val="20"/>
        </w:rPr>
        <w:t xml:space="preserve"> alkotóelemként tartalmazó árucikk gyártása</w:t>
      </w:r>
    </w:p>
    <w:p w:rsidR="001A2033" w:rsidRDefault="001A2033" w:rsidP="00DC54D3">
      <w:pPr>
        <w:tabs>
          <w:tab w:val="left" w:pos="851"/>
          <w:tab w:val="left" w:pos="4536"/>
        </w:tabs>
        <w:spacing w:after="0" w:line="300" w:lineRule="exact"/>
        <w:rPr>
          <w:rFonts w:ascii="Arial" w:hAnsi="Arial" w:cs="Arial"/>
          <w:sz w:val="20"/>
          <w:szCs w:val="20"/>
        </w:rPr>
      </w:pPr>
      <w:r w:rsidRPr="00A9112A">
        <w:rPr>
          <w:rFonts w:ascii="Arial" w:hAnsi="Arial" w:cs="Arial"/>
          <w:sz w:val="20"/>
          <w:szCs w:val="20"/>
        </w:rPr>
        <w:tab/>
      </w:r>
      <w:r w:rsidR="00BD4E21" w:rsidRPr="00A9112A">
        <w:rPr>
          <w:rFonts w:ascii="Arial" w:hAnsi="Arial" w:cs="Arial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D4E21" w:rsidRPr="00A9112A">
        <w:rPr>
          <w:rFonts w:ascii="Arial" w:hAnsi="Arial" w:cs="Arial"/>
          <w:sz w:val="20"/>
          <w:szCs w:val="20"/>
        </w:rPr>
        <w:instrText xml:space="preserve"> FORMCHECKBOX </w:instrText>
      </w:r>
      <w:r w:rsidR="00767065">
        <w:rPr>
          <w:rFonts w:ascii="Arial" w:hAnsi="Arial" w:cs="Arial"/>
          <w:sz w:val="20"/>
          <w:szCs w:val="20"/>
        </w:rPr>
      </w:r>
      <w:r w:rsidR="00767065">
        <w:rPr>
          <w:rFonts w:ascii="Arial" w:hAnsi="Arial" w:cs="Arial"/>
          <w:sz w:val="20"/>
          <w:szCs w:val="20"/>
        </w:rPr>
        <w:fldChar w:fldCharType="separate"/>
      </w:r>
      <w:r w:rsidR="00BD4E21" w:rsidRPr="00A9112A">
        <w:rPr>
          <w:rFonts w:ascii="Arial" w:hAnsi="Arial" w:cs="Arial"/>
          <w:sz w:val="20"/>
          <w:szCs w:val="20"/>
        </w:rPr>
        <w:fldChar w:fldCharType="end"/>
      </w:r>
      <w:r w:rsidR="00BD4E21" w:rsidRPr="00A9112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4159">
        <w:rPr>
          <w:rFonts w:ascii="Arial" w:hAnsi="Arial" w:cs="Arial"/>
          <w:sz w:val="20"/>
          <w:szCs w:val="20"/>
        </w:rPr>
        <w:t>POP-ot</w:t>
      </w:r>
      <w:proofErr w:type="spellEnd"/>
      <w:r w:rsidRPr="00A9112A">
        <w:rPr>
          <w:rFonts w:ascii="Arial" w:hAnsi="Arial" w:cs="Arial"/>
          <w:sz w:val="20"/>
          <w:szCs w:val="20"/>
        </w:rPr>
        <w:t xml:space="preserve"> alkotóelemként tartalmazó árucikk forgalmazása</w:t>
      </w:r>
    </w:p>
    <w:p w:rsidR="00DC54D3" w:rsidRDefault="00DC54D3" w:rsidP="00DC54D3">
      <w:pPr>
        <w:tabs>
          <w:tab w:val="left" w:pos="851"/>
          <w:tab w:val="left" w:pos="4536"/>
        </w:tabs>
        <w:spacing w:after="0" w:line="300" w:lineRule="exact"/>
        <w:rPr>
          <w:rFonts w:ascii="Arial" w:hAnsi="Arial" w:cs="Arial"/>
          <w:sz w:val="20"/>
          <w:szCs w:val="20"/>
        </w:rPr>
      </w:pPr>
    </w:p>
    <w:p w:rsidR="00577F2F" w:rsidRDefault="00577F2F" w:rsidP="00550902">
      <w:pPr>
        <w:pStyle w:val="Listaszerbekezds"/>
        <w:numPr>
          <w:ilvl w:val="0"/>
          <w:numId w:val="1"/>
        </w:numPr>
        <w:tabs>
          <w:tab w:val="left" w:pos="851"/>
          <w:tab w:val="left" w:pos="4536"/>
        </w:tabs>
        <w:spacing w:line="300" w:lineRule="exact"/>
        <w:rPr>
          <w:rFonts w:ascii="Arial" w:hAnsi="Arial" w:cs="Arial"/>
          <w:sz w:val="20"/>
          <w:szCs w:val="20"/>
        </w:rPr>
      </w:pPr>
      <w:r w:rsidRPr="00CF114A">
        <w:rPr>
          <w:rFonts w:ascii="Arial" w:hAnsi="Arial" w:cs="Arial"/>
          <w:sz w:val="20"/>
          <w:szCs w:val="20"/>
        </w:rPr>
        <w:t xml:space="preserve">Az </w:t>
      </w:r>
      <w:proofErr w:type="spellStart"/>
      <w:r w:rsidR="00D04159">
        <w:rPr>
          <w:rFonts w:ascii="Arial" w:hAnsi="Arial" w:cs="Arial"/>
          <w:sz w:val="20"/>
          <w:szCs w:val="20"/>
        </w:rPr>
        <w:t>POP-okkal</w:t>
      </w:r>
      <w:proofErr w:type="spellEnd"/>
      <w:r w:rsidRPr="00CF114A">
        <w:rPr>
          <w:rFonts w:ascii="Arial" w:hAnsi="Arial" w:cs="Arial"/>
          <w:sz w:val="20"/>
          <w:szCs w:val="20"/>
        </w:rPr>
        <w:t xml:space="preserve"> folytatott tevékenység pontos helyszíne (címadatokkal):</w:t>
      </w:r>
    </w:p>
    <w:p w:rsidR="00CF114A" w:rsidRDefault="00CF114A" w:rsidP="00550902">
      <w:pPr>
        <w:tabs>
          <w:tab w:val="left" w:pos="709"/>
          <w:tab w:val="left" w:leader="dot" w:pos="9356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CF114A" w:rsidRDefault="00CF114A" w:rsidP="00550902">
      <w:pPr>
        <w:tabs>
          <w:tab w:val="left" w:pos="709"/>
          <w:tab w:val="left" w:leader="dot" w:pos="9356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CF114A" w:rsidRDefault="00CF114A" w:rsidP="00550902">
      <w:pPr>
        <w:tabs>
          <w:tab w:val="left" w:pos="709"/>
          <w:tab w:val="left" w:leader="dot" w:pos="9356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1A2033" w:rsidRDefault="00BD4E21" w:rsidP="00577F2F">
      <w:pPr>
        <w:pStyle w:val="Listaszerbekezds"/>
        <w:numPr>
          <w:ilvl w:val="0"/>
          <w:numId w:val="1"/>
        </w:numPr>
        <w:tabs>
          <w:tab w:val="left" w:pos="4536"/>
        </w:tabs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A9112A">
        <w:rPr>
          <w:rFonts w:ascii="Arial" w:hAnsi="Arial" w:cs="Arial"/>
          <w:sz w:val="20"/>
          <w:szCs w:val="20"/>
        </w:rPr>
        <w:lastRenderedPageBreak/>
        <w:t xml:space="preserve">A felhasznált és/vagy forgalmazott, </w:t>
      </w:r>
      <w:r w:rsidR="00D04159">
        <w:rPr>
          <w:rFonts w:ascii="Arial" w:hAnsi="Arial" w:cs="Arial"/>
          <w:sz w:val="20"/>
          <w:szCs w:val="20"/>
        </w:rPr>
        <w:t>valamint</w:t>
      </w:r>
      <w:r w:rsidRPr="00A9112A">
        <w:rPr>
          <w:rFonts w:ascii="Arial" w:hAnsi="Arial" w:cs="Arial"/>
          <w:sz w:val="20"/>
          <w:szCs w:val="20"/>
        </w:rPr>
        <w:t xml:space="preserve"> árucikkben alkotóelemként jelen lévő </w:t>
      </w:r>
      <w:proofErr w:type="spellStart"/>
      <w:r w:rsidR="00D04159">
        <w:rPr>
          <w:rFonts w:ascii="Arial" w:hAnsi="Arial" w:cs="Arial"/>
          <w:sz w:val="20"/>
          <w:szCs w:val="20"/>
        </w:rPr>
        <w:t>POP-ok</w:t>
      </w:r>
      <w:proofErr w:type="spellEnd"/>
      <w:r w:rsidRPr="00A9112A">
        <w:rPr>
          <w:rFonts w:ascii="Arial" w:hAnsi="Arial" w:cs="Arial"/>
          <w:sz w:val="20"/>
          <w:szCs w:val="20"/>
        </w:rPr>
        <w:t xml:space="preserve"> felsorolása </w:t>
      </w:r>
      <w:r w:rsidR="00DC54D3">
        <w:rPr>
          <w:rFonts w:ascii="Arial" w:hAnsi="Arial" w:cs="Arial"/>
          <w:sz w:val="20"/>
          <w:szCs w:val="20"/>
        </w:rPr>
        <w:t xml:space="preserve">mennyiségi adatokkal és tevékenységi típussal </w:t>
      </w:r>
      <w:r w:rsidRPr="00A9112A">
        <w:rPr>
          <w:rFonts w:ascii="Arial" w:hAnsi="Arial" w:cs="Arial"/>
          <w:sz w:val="20"/>
          <w:szCs w:val="20"/>
        </w:rPr>
        <w:t>évek szerinti bontásban:</w:t>
      </w:r>
    </w:p>
    <w:p w:rsidR="00577F2F" w:rsidRPr="00A9112A" w:rsidRDefault="00577F2F" w:rsidP="00577F2F">
      <w:pPr>
        <w:pStyle w:val="Listaszerbekezds"/>
        <w:tabs>
          <w:tab w:val="left" w:pos="4536"/>
        </w:tabs>
        <w:spacing w:line="300" w:lineRule="exact"/>
        <w:jc w:val="both"/>
        <w:rPr>
          <w:rFonts w:ascii="Arial" w:hAnsi="Arial" w:cs="Arial"/>
          <w:sz w:val="20"/>
          <w:szCs w:val="20"/>
        </w:rPr>
      </w:pPr>
    </w:p>
    <w:p w:rsidR="00BD4E21" w:rsidRPr="00A9112A" w:rsidRDefault="004D694F" w:rsidP="00246121">
      <w:pPr>
        <w:pStyle w:val="Listaszerbekezds"/>
        <w:tabs>
          <w:tab w:val="left" w:pos="3402"/>
          <w:tab w:val="left" w:pos="6663"/>
        </w:tabs>
        <w:spacing w:line="300" w:lineRule="exact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POP (i</w:t>
      </w:r>
      <w:r w:rsidR="00BD4E21" w:rsidRPr="00A9112A">
        <w:rPr>
          <w:rFonts w:ascii="Arial" w:hAnsi="Arial" w:cs="Arial"/>
          <w:sz w:val="20"/>
          <w:szCs w:val="20"/>
        </w:rPr>
        <w:t>pari vegyi anyag</w:t>
      </w:r>
      <w:r>
        <w:rPr>
          <w:rFonts w:ascii="Arial" w:hAnsi="Arial" w:cs="Arial"/>
          <w:sz w:val="20"/>
          <w:szCs w:val="20"/>
        </w:rPr>
        <w:t>)</w:t>
      </w:r>
      <w:r w:rsidR="00BD4E21" w:rsidRPr="00A9112A">
        <w:rPr>
          <w:rFonts w:ascii="Arial" w:hAnsi="Arial" w:cs="Arial"/>
          <w:sz w:val="20"/>
          <w:szCs w:val="20"/>
        </w:rPr>
        <w:tab/>
        <w:t>tényleges vagy becsült</w:t>
      </w:r>
      <w:r w:rsidR="00A62A26">
        <w:rPr>
          <w:rFonts w:ascii="Arial" w:hAnsi="Arial" w:cs="Arial"/>
          <w:sz w:val="20"/>
          <w:szCs w:val="20"/>
        </w:rPr>
        <w:t>,</w:t>
      </w:r>
      <w:r w:rsidR="00C30292">
        <w:rPr>
          <w:rFonts w:ascii="Arial" w:hAnsi="Arial" w:cs="Arial"/>
          <w:sz w:val="20"/>
          <w:szCs w:val="20"/>
        </w:rPr>
        <w:tab/>
        <w:t>tevékenység (felhasználás és/</w:t>
      </w:r>
    </w:p>
    <w:p w:rsidR="00C30292" w:rsidRDefault="00C30292" w:rsidP="00246121">
      <w:pPr>
        <w:pStyle w:val="Listaszerbekezds"/>
        <w:tabs>
          <w:tab w:val="left" w:pos="3402"/>
          <w:tab w:val="left" w:pos="4820"/>
          <w:tab w:val="left" w:pos="6663"/>
        </w:tabs>
        <w:spacing w:line="300" w:lineRule="exact"/>
        <w:ind w:left="0"/>
        <w:rPr>
          <w:rFonts w:ascii="Arial" w:hAnsi="Arial" w:cs="Arial"/>
          <w:sz w:val="20"/>
          <w:szCs w:val="20"/>
        </w:rPr>
      </w:pPr>
      <w:r w:rsidRPr="00C30292">
        <w:rPr>
          <w:rFonts w:ascii="Arial" w:hAnsi="Arial" w:cs="Arial"/>
          <w:sz w:val="20"/>
          <w:szCs w:val="20"/>
        </w:rPr>
        <w:t>megnevezése</w:t>
      </w:r>
      <w:r>
        <w:rPr>
          <w:rFonts w:ascii="Arial" w:hAnsi="Arial" w:cs="Arial"/>
          <w:sz w:val="20"/>
          <w:szCs w:val="20"/>
        </w:rPr>
        <w:tab/>
      </w:r>
      <w:r w:rsidRPr="00A9112A">
        <w:rPr>
          <w:rFonts w:ascii="Arial" w:hAnsi="Arial" w:cs="Arial"/>
          <w:sz w:val="20"/>
          <w:szCs w:val="20"/>
        </w:rPr>
        <w:t>teljes mennyisége (tonna/év)</w:t>
      </w:r>
      <w:r>
        <w:rPr>
          <w:rFonts w:ascii="Arial" w:hAnsi="Arial" w:cs="Arial"/>
          <w:sz w:val="20"/>
          <w:szCs w:val="20"/>
        </w:rPr>
        <w:tab/>
        <w:t>vagy forgalmazás)</w:t>
      </w:r>
    </w:p>
    <w:p w:rsidR="00577F2F" w:rsidRPr="00A62A26" w:rsidRDefault="00A62A26" w:rsidP="00C30292">
      <w:pPr>
        <w:pStyle w:val="Listaszerbekezds"/>
        <w:tabs>
          <w:tab w:val="left" w:pos="4536"/>
          <w:tab w:val="left" w:pos="4820"/>
        </w:tabs>
        <w:spacing w:line="300" w:lineRule="exact"/>
        <w:ind w:left="0"/>
        <w:rPr>
          <w:rFonts w:ascii="Arial" w:hAnsi="Arial" w:cs="Arial"/>
          <w:sz w:val="20"/>
          <w:szCs w:val="20"/>
        </w:rPr>
      </w:pPr>
      <w:r w:rsidRPr="00A62A2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BD4E21" w:rsidRPr="00A9112A" w:rsidRDefault="00BD4E21" w:rsidP="00C30292">
      <w:pPr>
        <w:pStyle w:val="Listaszerbekezds"/>
        <w:tabs>
          <w:tab w:val="left" w:pos="4536"/>
          <w:tab w:val="left" w:pos="5670"/>
        </w:tabs>
        <w:spacing w:line="300" w:lineRule="exact"/>
        <w:ind w:left="0"/>
        <w:rPr>
          <w:rFonts w:ascii="Arial" w:hAnsi="Arial" w:cs="Arial"/>
          <w:sz w:val="20"/>
          <w:szCs w:val="20"/>
        </w:rPr>
      </w:pPr>
      <w:r w:rsidRPr="00A9112A">
        <w:rPr>
          <w:rFonts w:ascii="Arial" w:hAnsi="Arial" w:cs="Arial"/>
          <w:sz w:val="20"/>
          <w:szCs w:val="20"/>
          <w:u w:val="single"/>
        </w:rPr>
        <w:t>2018 évben</w:t>
      </w:r>
      <w:r w:rsidRPr="00A9112A">
        <w:rPr>
          <w:rFonts w:ascii="Arial" w:hAnsi="Arial" w:cs="Arial"/>
          <w:sz w:val="20"/>
          <w:szCs w:val="20"/>
        </w:rPr>
        <w:t>:</w:t>
      </w:r>
    </w:p>
    <w:p w:rsidR="001A2033" w:rsidRDefault="00BD4E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 w:rsidRPr="00A9112A">
        <w:rPr>
          <w:rFonts w:ascii="Arial" w:hAnsi="Arial" w:cs="Arial"/>
          <w:sz w:val="20"/>
          <w:szCs w:val="20"/>
        </w:rPr>
        <w:tab/>
      </w:r>
      <w:r w:rsidRPr="00A9112A">
        <w:rPr>
          <w:rFonts w:ascii="Arial" w:hAnsi="Arial" w:cs="Arial"/>
          <w:sz w:val="20"/>
          <w:szCs w:val="20"/>
        </w:rPr>
        <w:tab/>
      </w:r>
      <w:r w:rsidRPr="00A9112A">
        <w:rPr>
          <w:rFonts w:ascii="Arial" w:hAnsi="Arial" w:cs="Arial"/>
          <w:sz w:val="20"/>
          <w:szCs w:val="20"/>
        </w:rPr>
        <w:tab/>
      </w:r>
      <w:r w:rsidR="00C30292">
        <w:rPr>
          <w:rFonts w:ascii="Arial" w:hAnsi="Arial" w:cs="Arial"/>
          <w:sz w:val="20"/>
          <w:szCs w:val="20"/>
        </w:rPr>
        <w:tab/>
      </w:r>
      <w:r w:rsidRPr="00A9112A">
        <w:rPr>
          <w:rFonts w:ascii="Arial" w:hAnsi="Arial" w:cs="Arial"/>
          <w:sz w:val="20"/>
          <w:szCs w:val="20"/>
        </w:rPr>
        <w:tab/>
      </w:r>
      <w:r w:rsidR="00C30292"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  <w:u w:val="single"/>
        </w:rPr>
      </w:pP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  <w:u w:val="single"/>
        </w:rPr>
      </w:pPr>
      <w:r w:rsidRPr="004D694F">
        <w:rPr>
          <w:rFonts w:ascii="Arial" w:hAnsi="Arial" w:cs="Arial"/>
          <w:sz w:val="20"/>
          <w:szCs w:val="20"/>
          <w:u w:val="single"/>
        </w:rPr>
        <w:t>2019 évben:</w:t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 w:rsidRPr="00246121">
        <w:rPr>
          <w:rFonts w:ascii="Arial" w:hAnsi="Arial" w:cs="Arial"/>
          <w:sz w:val="20"/>
          <w:szCs w:val="20"/>
        </w:rPr>
        <w:tab/>
      </w:r>
      <w:r w:rsidRPr="00246121">
        <w:rPr>
          <w:rFonts w:ascii="Arial" w:hAnsi="Arial" w:cs="Arial"/>
          <w:sz w:val="20"/>
          <w:szCs w:val="20"/>
        </w:rPr>
        <w:tab/>
      </w:r>
      <w:r w:rsidRPr="00246121">
        <w:rPr>
          <w:rFonts w:ascii="Arial" w:hAnsi="Arial" w:cs="Arial"/>
          <w:sz w:val="20"/>
          <w:szCs w:val="20"/>
        </w:rPr>
        <w:tab/>
      </w:r>
      <w:r w:rsidRPr="00246121">
        <w:rPr>
          <w:rFonts w:ascii="Arial" w:hAnsi="Arial" w:cs="Arial"/>
          <w:sz w:val="20"/>
          <w:szCs w:val="20"/>
        </w:rPr>
        <w:tab/>
      </w:r>
      <w:r w:rsidRPr="00246121">
        <w:rPr>
          <w:rFonts w:ascii="Arial" w:hAnsi="Arial" w:cs="Arial"/>
          <w:sz w:val="20"/>
          <w:szCs w:val="20"/>
        </w:rPr>
        <w:tab/>
      </w:r>
      <w:r w:rsidRPr="00246121"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F1CA4" w:rsidRDefault="00EF1CA4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  <w:u w:val="single"/>
        </w:rPr>
      </w:pPr>
      <w:r w:rsidRPr="004D694F">
        <w:rPr>
          <w:rFonts w:ascii="Arial" w:hAnsi="Arial" w:cs="Arial"/>
          <w:sz w:val="20"/>
          <w:szCs w:val="20"/>
          <w:u w:val="single"/>
        </w:rPr>
        <w:t>2020</w:t>
      </w:r>
      <w:r w:rsidR="00B869FA">
        <w:rPr>
          <w:rFonts w:ascii="Arial" w:hAnsi="Arial" w:cs="Arial"/>
          <w:sz w:val="20"/>
          <w:szCs w:val="20"/>
          <w:u w:val="single"/>
        </w:rPr>
        <w:t xml:space="preserve"> </w:t>
      </w:r>
      <w:r w:rsidRPr="004D694F">
        <w:rPr>
          <w:rFonts w:ascii="Arial" w:hAnsi="Arial" w:cs="Arial"/>
          <w:sz w:val="20"/>
          <w:szCs w:val="20"/>
          <w:u w:val="single"/>
        </w:rPr>
        <w:t>évben:</w:t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 w:rsidRPr="00246121">
        <w:rPr>
          <w:rFonts w:ascii="Arial" w:hAnsi="Arial" w:cs="Arial"/>
          <w:sz w:val="20"/>
          <w:szCs w:val="20"/>
        </w:rPr>
        <w:tab/>
      </w:r>
      <w:r w:rsidRPr="00246121">
        <w:rPr>
          <w:rFonts w:ascii="Arial" w:hAnsi="Arial" w:cs="Arial"/>
          <w:sz w:val="20"/>
          <w:szCs w:val="20"/>
        </w:rPr>
        <w:tab/>
      </w:r>
      <w:r w:rsidRPr="00246121">
        <w:rPr>
          <w:rFonts w:ascii="Arial" w:hAnsi="Arial" w:cs="Arial"/>
          <w:sz w:val="20"/>
          <w:szCs w:val="20"/>
        </w:rPr>
        <w:tab/>
      </w:r>
      <w:r w:rsidRPr="00246121">
        <w:rPr>
          <w:rFonts w:ascii="Arial" w:hAnsi="Arial" w:cs="Arial"/>
          <w:sz w:val="20"/>
          <w:szCs w:val="20"/>
        </w:rPr>
        <w:tab/>
      </w:r>
      <w:r w:rsidRPr="00246121">
        <w:rPr>
          <w:rFonts w:ascii="Arial" w:hAnsi="Arial" w:cs="Arial"/>
          <w:sz w:val="20"/>
          <w:szCs w:val="20"/>
        </w:rPr>
        <w:tab/>
      </w:r>
      <w:r w:rsidRPr="00246121"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46121" w:rsidRDefault="00246121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F1CA4" w:rsidRPr="00246121" w:rsidRDefault="00EF1CA4" w:rsidP="00246121">
      <w:pPr>
        <w:tabs>
          <w:tab w:val="left" w:pos="142"/>
          <w:tab w:val="left" w:leader="underscore" w:pos="2835"/>
          <w:tab w:val="left" w:pos="3402"/>
          <w:tab w:val="left" w:leader="underscore" w:pos="5670"/>
          <w:tab w:val="left" w:pos="6663"/>
          <w:tab w:val="left" w:leader="underscore" w:pos="9498"/>
        </w:tabs>
        <w:spacing w:line="300" w:lineRule="exact"/>
        <w:rPr>
          <w:rFonts w:ascii="Arial" w:hAnsi="Arial" w:cs="Arial"/>
          <w:sz w:val="20"/>
          <w:szCs w:val="20"/>
        </w:rPr>
      </w:pPr>
    </w:p>
    <w:p w:rsidR="004676E2" w:rsidRDefault="004D694F" w:rsidP="00EF1CA4">
      <w:pPr>
        <w:tabs>
          <w:tab w:val="left" w:pos="142"/>
          <w:tab w:val="left" w:leader="dot" w:pos="2268"/>
          <w:tab w:val="left" w:leader="dot" w:pos="3969"/>
          <w:tab w:val="left" w:leader="dot" w:pos="5245"/>
          <w:tab w:val="left" w:leader="underscore" w:pos="8505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607F5">
        <w:rPr>
          <w:rFonts w:ascii="Arial" w:hAnsi="Arial" w:cs="Arial"/>
          <w:sz w:val="20"/>
          <w:szCs w:val="20"/>
        </w:rPr>
        <w:t xml:space="preserve">, 2021. </w:t>
      </w:r>
      <w:r w:rsidR="00A607F5">
        <w:rPr>
          <w:rFonts w:ascii="Arial" w:hAnsi="Arial" w:cs="Arial"/>
          <w:sz w:val="20"/>
          <w:szCs w:val="20"/>
        </w:rPr>
        <w:tab/>
        <w:t xml:space="preserve">hó </w:t>
      </w:r>
      <w:r w:rsidR="00A607F5">
        <w:rPr>
          <w:rFonts w:ascii="Arial" w:hAnsi="Arial" w:cs="Arial"/>
          <w:sz w:val="20"/>
          <w:szCs w:val="20"/>
        </w:rPr>
        <w:tab/>
        <w:t>nap</w:t>
      </w:r>
    </w:p>
    <w:p w:rsidR="00EF1CA4" w:rsidRDefault="00EF1CA4" w:rsidP="00EF1CA4">
      <w:pPr>
        <w:tabs>
          <w:tab w:val="left" w:pos="142"/>
          <w:tab w:val="left" w:leader="dot" w:pos="2268"/>
          <w:tab w:val="left" w:leader="dot" w:pos="3969"/>
          <w:tab w:val="left" w:leader="dot" w:pos="5245"/>
          <w:tab w:val="left" w:leader="underscore" w:pos="8505"/>
        </w:tabs>
        <w:spacing w:line="300" w:lineRule="exact"/>
        <w:rPr>
          <w:rFonts w:ascii="Arial" w:hAnsi="Arial" w:cs="Arial"/>
          <w:sz w:val="20"/>
          <w:szCs w:val="20"/>
        </w:rPr>
      </w:pPr>
    </w:p>
    <w:p w:rsidR="00A607F5" w:rsidRDefault="00A607F5" w:rsidP="004676E2">
      <w:pPr>
        <w:tabs>
          <w:tab w:val="left" w:pos="709"/>
          <w:tab w:val="left" w:pos="2694"/>
          <w:tab w:val="left" w:pos="4253"/>
          <w:tab w:val="left" w:pos="4820"/>
          <w:tab w:val="left" w:pos="5387"/>
          <w:tab w:val="left" w:leader="dot" w:pos="8505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4676E2" w:rsidRDefault="004676E2" w:rsidP="00DC54D3">
      <w:pPr>
        <w:tabs>
          <w:tab w:val="left" w:pos="3969"/>
          <w:tab w:val="center" w:pos="6946"/>
        </w:tabs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ph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aláírás</w:t>
      </w:r>
    </w:p>
    <w:p w:rsidR="00EF1CA4" w:rsidRPr="00EF1CA4" w:rsidRDefault="00EF1CA4" w:rsidP="00EF1CA4">
      <w:pPr>
        <w:pStyle w:val="Kpalrs"/>
        <w:keepNext/>
        <w:jc w:val="center"/>
        <w:rPr>
          <w:rFonts w:cs="Arial"/>
          <w:lang w:val="hu-HU"/>
        </w:rPr>
      </w:pPr>
      <w:r w:rsidRPr="00EF1CA4">
        <w:rPr>
          <w:rFonts w:cs="Arial"/>
          <w:lang w:val="hu-HU"/>
        </w:rPr>
        <w:lastRenderedPageBreak/>
        <w:t>1. számú melléklet</w:t>
      </w:r>
    </w:p>
    <w:p w:rsidR="00EF1CA4" w:rsidRPr="00EF1CA4" w:rsidRDefault="00EF1CA4" w:rsidP="00EF1CA4">
      <w:pPr>
        <w:jc w:val="center"/>
        <w:rPr>
          <w:rFonts w:ascii="Arial" w:hAnsi="Arial" w:cs="Arial"/>
          <w:sz w:val="20"/>
          <w:szCs w:val="20"/>
          <w:lang w:eastAsia="x-none"/>
        </w:rPr>
      </w:pPr>
      <w:r w:rsidRPr="00EF1CA4">
        <w:rPr>
          <w:rFonts w:ascii="Arial" w:hAnsi="Arial" w:cs="Arial"/>
          <w:sz w:val="20"/>
          <w:szCs w:val="20"/>
        </w:rPr>
        <w:fldChar w:fldCharType="begin"/>
      </w:r>
      <w:r w:rsidRPr="00EF1CA4">
        <w:rPr>
          <w:rFonts w:ascii="Arial" w:hAnsi="Arial" w:cs="Arial"/>
          <w:sz w:val="20"/>
          <w:szCs w:val="20"/>
        </w:rPr>
        <w:instrText xml:space="preserve"> SEQ táblázat \* ARABIC </w:instrText>
      </w:r>
      <w:r w:rsidRPr="00EF1CA4">
        <w:rPr>
          <w:rFonts w:ascii="Arial" w:hAnsi="Arial" w:cs="Arial"/>
          <w:sz w:val="20"/>
          <w:szCs w:val="20"/>
        </w:rPr>
        <w:fldChar w:fldCharType="separate"/>
      </w:r>
      <w:r w:rsidR="00767065">
        <w:rPr>
          <w:rFonts w:ascii="Arial" w:hAnsi="Arial" w:cs="Arial"/>
          <w:noProof/>
          <w:sz w:val="20"/>
          <w:szCs w:val="20"/>
        </w:rPr>
        <w:t>1</w:t>
      </w:r>
      <w:r w:rsidRPr="00EF1CA4">
        <w:rPr>
          <w:rFonts w:ascii="Arial" w:hAnsi="Arial" w:cs="Arial"/>
          <w:sz w:val="20"/>
          <w:szCs w:val="20"/>
        </w:rPr>
        <w:fldChar w:fldCharType="end"/>
      </w:r>
      <w:r w:rsidRPr="00EF1CA4">
        <w:rPr>
          <w:rFonts w:ascii="Arial" w:hAnsi="Arial" w:cs="Arial"/>
          <w:sz w:val="20"/>
          <w:szCs w:val="20"/>
        </w:rPr>
        <w:t xml:space="preserve">. táblázat: </w:t>
      </w:r>
      <w:proofErr w:type="spellStart"/>
      <w:r w:rsidRPr="00EF1CA4">
        <w:rPr>
          <w:rFonts w:ascii="Arial" w:hAnsi="Arial" w:cs="Arial"/>
          <w:sz w:val="20"/>
          <w:szCs w:val="20"/>
        </w:rPr>
        <w:t>POP-okat</w:t>
      </w:r>
      <w:proofErr w:type="spellEnd"/>
      <w:r w:rsidRPr="00EF1CA4">
        <w:rPr>
          <w:rFonts w:ascii="Arial" w:hAnsi="Arial" w:cs="Arial"/>
          <w:sz w:val="20"/>
          <w:szCs w:val="20"/>
        </w:rPr>
        <w:t xml:space="preserve"> felhasználó iparágak</w:t>
      </w:r>
    </w:p>
    <w:tbl>
      <w:tblPr>
        <w:tblW w:w="9209" w:type="dxa"/>
        <w:tblInd w:w="75" w:type="dxa"/>
        <w:tblCellMar>
          <w:left w:w="70" w:type="dxa"/>
          <w:right w:w="70" w:type="dxa"/>
        </w:tblCellMar>
        <w:tblLook w:val="0420" w:firstRow="1" w:lastRow="0" w:firstColumn="0" w:lastColumn="0" w:noHBand="0" w:noVBand="1"/>
      </w:tblPr>
      <w:tblGrid>
        <w:gridCol w:w="279"/>
        <w:gridCol w:w="2977"/>
        <w:gridCol w:w="2976"/>
        <w:gridCol w:w="2977"/>
      </w:tblGrid>
      <w:tr w:rsidR="00EF1CA4" w:rsidRPr="00EF1CA4" w:rsidTr="000A6880">
        <w:trPr>
          <w:trHeight w:val="842"/>
          <w:tblHeader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1CA4">
              <w:rPr>
                <w:rFonts w:ascii="Arial" w:hAnsi="Arial" w:cs="Arial"/>
                <w:b/>
                <w:bCs/>
                <w:sz w:val="20"/>
                <w:szCs w:val="20"/>
              </w:rPr>
              <w:t>Vegyi anyagok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1CA4">
              <w:rPr>
                <w:rFonts w:ascii="Arial" w:hAnsi="Arial" w:cs="Arial"/>
                <w:b/>
                <w:bCs/>
                <w:sz w:val="20"/>
                <w:szCs w:val="20"/>
              </w:rPr>
              <w:t>Felhasználó iparágak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1CA4">
              <w:rPr>
                <w:rFonts w:ascii="Arial" w:hAnsi="Arial" w:cs="Arial"/>
                <w:b/>
                <w:bCs/>
                <w:sz w:val="20"/>
                <w:szCs w:val="20"/>
              </w:rPr>
              <w:t>Egyéb fontos megjelenés, felhasználás</w:t>
            </w:r>
          </w:p>
        </w:tc>
      </w:tr>
      <w:tr w:rsidR="00EF1CA4" w:rsidRPr="00EF1CA4" w:rsidTr="000A6880">
        <w:trPr>
          <w:trHeight w:val="367"/>
        </w:trPr>
        <w:tc>
          <w:tcPr>
            <w:tcW w:w="92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b/>
                <w:sz w:val="20"/>
                <w:szCs w:val="20"/>
              </w:rPr>
            </w:pPr>
            <w:r w:rsidRPr="00EF1CA4">
              <w:rPr>
                <w:rFonts w:ascii="Arial" w:hAnsi="Arial" w:cs="Arial"/>
                <w:b/>
                <w:sz w:val="20"/>
                <w:szCs w:val="20"/>
              </w:rPr>
              <w:t>1. Ipari vegyi anyagok</w:t>
            </w:r>
          </w:p>
        </w:tc>
      </w:tr>
      <w:tr w:rsidR="00EF1CA4" w:rsidRPr="00EF1CA4" w:rsidTr="000A6880">
        <w:trPr>
          <w:trHeight w:val="375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1.1.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Tetrabróm-difenil-éter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műanyag, textil, bútorgyártás, autóipar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Égésgátló</w:t>
            </w:r>
          </w:p>
        </w:tc>
      </w:tr>
      <w:tr w:rsidR="00EF1CA4" w:rsidRPr="00EF1CA4" w:rsidTr="000A6880">
        <w:trPr>
          <w:trHeight w:val="397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1.2.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Pentabróm-difenil-éter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műanyag, textil, bútorgyártás, autóipar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Égésgátló</w:t>
            </w:r>
          </w:p>
        </w:tc>
      </w:tr>
      <w:tr w:rsidR="00EF1CA4" w:rsidRPr="00EF1CA4" w:rsidTr="000A6880">
        <w:trPr>
          <w:trHeight w:val="405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1.3.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Hexabróm-difenil-éter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műanyag, textil, bútorgyártás, autóipar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Égésgátló</w:t>
            </w:r>
          </w:p>
        </w:tc>
      </w:tr>
      <w:tr w:rsidR="00EF1CA4" w:rsidRPr="00EF1CA4" w:rsidTr="000A6880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1.4.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Heptabróm-difenil-éter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műanyag, textil, bútorgyártás, autóipar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Égésgátló</w:t>
            </w:r>
          </w:p>
        </w:tc>
      </w:tr>
      <w:tr w:rsidR="00EF1CA4" w:rsidRPr="00EF1CA4" w:rsidTr="000A6880">
        <w:trPr>
          <w:trHeight w:val="605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1.5.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Bisz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pentabróm-fenil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>)éter (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dekabróm-difenil-éter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;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dekaBDE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műanyag, textil, bútorgyártás, autóipar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Égésgátló</w:t>
            </w:r>
          </w:p>
        </w:tc>
      </w:tr>
      <w:tr w:rsidR="00EF1CA4" w:rsidRPr="00EF1CA4" w:rsidTr="000A6880">
        <w:trPr>
          <w:trHeight w:val="137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1.6.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Perfluoroktán-szulfonsav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és származékai (PFOS) C8F17SO2X (X = OH, fémsó (O-M+),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halogenid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>, amid és más származékok, beleértve a polimereket is)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Háztatársi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eszközök,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űrhajozás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>, katonai ipar, textilipar építőipar, elektronika, tűzoltás, élelmiszer feldolgozás, orvostechnika, felületi bevonatok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PTFE és más fluorozott polimerek alapanyaga</w:t>
            </w:r>
          </w:p>
        </w:tc>
      </w:tr>
      <w:tr w:rsidR="00EF1CA4" w:rsidRPr="00EF1CA4" w:rsidTr="000A6880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1.7. Hexaklór-benzol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mezőgazdaság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Fungicid</w:t>
            </w:r>
          </w:p>
        </w:tc>
      </w:tr>
      <w:tr w:rsidR="00EF1CA4" w:rsidRPr="00EF1CA4" w:rsidTr="000A6880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1.8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Pentaklór-benzol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vegyipar, elektronika, mezőgazdaság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dielektrikus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folyadékok összetevője, égésgátló, fungicid intermedier</w:t>
            </w:r>
          </w:p>
        </w:tc>
      </w:tr>
      <w:tr w:rsidR="00EF1CA4" w:rsidRPr="00EF1CA4" w:rsidTr="000A6880">
        <w:trPr>
          <w:trHeight w:val="471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1.9.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Hexabróm-bifenil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műanyag, textil, bútorgyártás, autóipar,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Égésgátló</w:t>
            </w:r>
          </w:p>
        </w:tc>
      </w:tr>
      <w:tr w:rsidR="00EF1CA4" w:rsidRPr="00EF1CA4" w:rsidTr="000A6880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1.10.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Poliklórozott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bifenilek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(PCB)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elektronika,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pvc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gyártás, tűzgátlás, építőipar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dielektrikus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folyadékok összetevője, hűtőfolyadék elektromos alkatrészekben (transzformátor olaj), égésgátló,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adhezív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(ragasztók)</w:t>
            </w:r>
          </w:p>
        </w:tc>
      </w:tr>
      <w:tr w:rsidR="00EF1CA4" w:rsidRPr="00EF1CA4" w:rsidTr="000A6880">
        <w:trPr>
          <w:trHeight w:val="1093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1.11.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Hexabróm-ciklododekán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„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Hexabróm-ciklododekán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” alatt a következő anyagok értendők: a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hexabróm-ciklododekán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, az 1,2,5,6,9,10-hexabróm-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ciklododekán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, valamint annak fő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diasztereoizomerjei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: az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alfahexabróm-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ciklododekán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, a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béta-hexabróm-ciklododekán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és a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gamma-hexabrómciklododekán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XPS és EPS gyártás, műanyag, textil, bútorgyártás, autóipar, építőipar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Égésgátló</w:t>
            </w:r>
          </w:p>
        </w:tc>
      </w:tr>
      <w:tr w:rsidR="00EF1CA4" w:rsidRPr="00EF1CA4" w:rsidTr="000A6880">
        <w:trPr>
          <w:trHeight w:val="53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1.12.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Hexaklór-butadién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Vegyipar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Olddószere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más klórozott vegyületnek és magának a klórgáznak (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klórózási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reakciók)</w:t>
            </w:r>
          </w:p>
        </w:tc>
      </w:tr>
      <w:tr w:rsidR="00EF1CA4" w:rsidRPr="00EF1CA4" w:rsidTr="000A6880">
        <w:trPr>
          <w:trHeight w:val="1021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1.13. *  Perfluor-oktánsav (PFOA), a PFOA sói és a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PFOA-rokon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vegyületek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Háztatársi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eszközök,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űrhajozás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>, katonai ipar, textilipar építőipar, elektronika, tűzoltás, élelmiszer feldolgozás, orvostechnika, felületi bevonatok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PTFE és más fluorozott polimerek alapanyaga</w:t>
            </w:r>
          </w:p>
        </w:tc>
      </w:tr>
      <w:tr w:rsidR="00EF1CA4" w:rsidRPr="00EF1CA4" w:rsidTr="000A6880">
        <w:trPr>
          <w:trHeight w:val="375"/>
        </w:trPr>
        <w:tc>
          <w:tcPr>
            <w:tcW w:w="92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b/>
                <w:sz w:val="20"/>
                <w:szCs w:val="20"/>
              </w:rPr>
            </w:pPr>
            <w:r w:rsidRPr="00EF1CA4">
              <w:rPr>
                <w:rFonts w:ascii="Arial" w:hAnsi="Arial" w:cs="Arial"/>
                <w:b/>
                <w:sz w:val="20"/>
                <w:szCs w:val="20"/>
              </w:rPr>
              <w:t>2. Nem szándékos előállításból származó anyagok</w:t>
            </w:r>
          </w:p>
        </w:tc>
      </w:tr>
      <w:tr w:rsidR="00EF1CA4" w:rsidRPr="00EF1CA4" w:rsidTr="000A6880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2.1.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Poliklórozott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dibenzo-p-dioxinok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és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dibenzofuránok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(PCDD/PCDF)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vegyipar, papíripar,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Organoklórozott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vegyületek előállításának mellékterméke, papír fehérítése, hulladékégetés mellékterméke</w:t>
            </w:r>
          </w:p>
        </w:tc>
      </w:tr>
      <w:tr w:rsidR="00EF1CA4" w:rsidRPr="00EF1CA4" w:rsidTr="000A6880">
        <w:trPr>
          <w:trHeight w:val="103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2.2.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Poliklórozott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bifenilek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(PCB)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elektronika,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pvc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gyártás, tűzgátlás, építőipar,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dielektrikus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folyadékok összetevője, hűtőfolyadék elektromos alkatrészekben (transzformátor olaj), égésgátló,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adhezív</w:t>
            </w:r>
            <w:proofErr w:type="spellEnd"/>
          </w:p>
        </w:tc>
      </w:tr>
      <w:tr w:rsidR="00EF1CA4" w:rsidRPr="00EF1CA4" w:rsidTr="000A6880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2.3. Hexaklór-benzol (HCB) (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CAS-szám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>: 118-74-1)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mezőgazdaság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Fungicid</w:t>
            </w:r>
          </w:p>
        </w:tc>
      </w:tr>
      <w:tr w:rsidR="00EF1CA4" w:rsidRPr="00EF1CA4" w:rsidTr="000A6880">
        <w:trPr>
          <w:trHeight w:val="345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2.4.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Policiklikus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aromás szénhidrogének (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PAH-ok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vegyipar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üzemanyagok égésének mellékterméke, előfordulnak az olaj, kőszén- és a kátrányüledékekben</w:t>
            </w:r>
          </w:p>
        </w:tc>
      </w:tr>
      <w:tr w:rsidR="00EF1CA4" w:rsidRPr="00EF1CA4" w:rsidTr="000A6880">
        <w:trPr>
          <w:trHeight w:val="754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2.5.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Pentaklór-benzol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CAS-szám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>: 608-93-5)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vegyipar, elektronika, mezőgazdaság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dielektrikus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folyadékok összetevője, égésgátló, fungicid intermedier</w:t>
            </w:r>
          </w:p>
        </w:tc>
      </w:tr>
      <w:tr w:rsidR="00EF1CA4" w:rsidRPr="00EF1CA4" w:rsidTr="000A6880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2.6.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Hexaklór-butadién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CAS-szám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>: 87-68-3)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Vegyipar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Olddószere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más klórozott vegyületnek és magának a klórgáznak (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klórózási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reakciók)</w:t>
            </w:r>
          </w:p>
        </w:tc>
      </w:tr>
      <w:tr w:rsidR="00EF1CA4" w:rsidRPr="00EF1CA4" w:rsidTr="000A6880">
        <w:trPr>
          <w:trHeight w:val="58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2.7.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Poliklórozott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naftalinok (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CAS-szám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>: 70776-03-3 és egyéb)</w:t>
            </w:r>
          </w:p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>elektronika, építőipar, festékipar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CA4" w:rsidRPr="00EF1CA4" w:rsidRDefault="00EF1CA4" w:rsidP="000A6880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EF1CA4">
              <w:rPr>
                <w:rFonts w:ascii="Arial" w:hAnsi="Arial" w:cs="Arial"/>
                <w:sz w:val="20"/>
                <w:szCs w:val="20"/>
              </w:rPr>
              <w:t xml:space="preserve">Elektromos kábelek </w:t>
            </w:r>
            <w:proofErr w:type="spellStart"/>
            <w:r w:rsidRPr="00EF1CA4">
              <w:rPr>
                <w:rFonts w:ascii="Arial" w:hAnsi="Arial" w:cs="Arial"/>
                <w:sz w:val="20"/>
                <w:szCs w:val="20"/>
              </w:rPr>
              <w:t>szigetelőanyagaának</w:t>
            </w:r>
            <w:proofErr w:type="spellEnd"/>
            <w:r w:rsidRPr="00EF1CA4">
              <w:rPr>
                <w:rFonts w:ascii="Arial" w:hAnsi="Arial" w:cs="Arial"/>
                <w:sz w:val="20"/>
                <w:szCs w:val="20"/>
              </w:rPr>
              <w:t xml:space="preserve"> összetevője, faanyag tartósítás, motorolaj adalék, festékgyártás alapanyaga</w:t>
            </w:r>
          </w:p>
        </w:tc>
      </w:tr>
    </w:tbl>
    <w:p w:rsidR="00EF1CA4" w:rsidRPr="00EF1CA4" w:rsidRDefault="00EF1CA4" w:rsidP="00DC54D3">
      <w:pPr>
        <w:tabs>
          <w:tab w:val="left" w:pos="3969"/>
          <w:tab w:val="center" w:pos="6946"/>
        </w:tabs>
        <w:spacing w:line="300" w:lineRule="exact"/>
        <w:rPr>
          <w:rFonts w:ascii="Arial" w:hAnsi="Arial" w:cs="Arial"/>
          <w:sz w:val="20"/>
          <w:szCs w:val="20"/>
        </w:rPr>
      </w:pPr>
    </w:p>
    <w:sectPr w:rsidR="00EF1CA4" w:rsidRPr="00EF1CA4" w:rsidSect="00EF1CA4">
      <w:pgSz w:w="11906" w:h="16838"/>
      <w:pgMar w:top="1304" w:right="1134" w:bottom="130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25E29"/>
    <w:multiLevelType w:val="hybridMultilevel"/>
    <w:tmpl w:val="159C6D18"/>
    <w:lvl w:ilvl="0" w:tplc="9698E6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1BF"/>
    <w:rsid w:val="00074F75"/>
    <w:rsid w:val="001661BF"/>
    <w:rsid w:val="001A2033"/>
    <w:rsid w:val="00246121"/>
    <w:rsid w:val="004676E2"/>
    <w:rsid w:val="004D694F"/>
    <w:rsid w:val="00550902"/>
    <w:rsid w:val="00577F2F"/>
    <w:rsid w:val="00767065"/>
    <w:rsid w:val="008A39B3"/>
    <w:rsid w:val="00A607F5"/>
    <w:rsid w:val="00A62A26"/>
    <w:rsid w:val="00A9112A"/>
    <w:rsid w:val="00B869FA"/>
    <w:rsid w:val="00BD4E21"/>
    <w:rsid w:val="00C30292"/>
    <w:rsid w:val="00CD319F"/>
    <w:rsid w:val="00CF114A"/>
    <w:rsid w:val="00D04159"/>
    <w:rsid w:val="00DC54D3"/>
    <w:rsid w:val="00E25022"/>
    <w:rsid w:val="00E45D99"/>
    <w:rsid w:val="00EF1CA4"/>
    <w:rsid w:val="00F9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A203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25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5022"/>
    <w:rPr>
      <w:rFonts w:ascii="Tahoma" w:hAnsi="Tahoma" w:cs="Tahoma"/>
      <w:sz w:val="16"/>
      <w:szCs w:val="16"/>
    </w:rPr>
  </w:style>
  <w:style w:type="paragraph" w:styleId="Kpalrs">
    <w:name w:val="caption"/>
    <w:aliases w:val="Map,Map Char"/>
    <w:basedOn w:val="Norml"/>
    <w:next w:val="Norml"/>
    <w:link w:val="KpalrsChar"/>
    <w:uiPriority w:val="35"/>
    <w:unhideWhenUsed/>
    <w:qFormat/>
    <w:rsid w:val="00EF1CA4"/>
    <w:pPr>
      <w:spacing w:after="240" w:line="240" w:lineRule="auto"/>
      <w:jc w:val="both"/>
    </w:pPr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character" w:customStyle="1" w:styleId="KpalrsChar">
    <w:name w:val="Képaláírás Char"/>
    <w:aliases w:val="Map Char1,Map Char Char"/>
    <w:link w:val="Kpalrs"/>
    <w:uiPriority w:val="35"/>
    <w:rsid w:val="00EF1CA4"/>
    <w:rPr>
      <w:rFonts w:ascii="Arial" w:eastAsia="Times New Roman" w:hAnsi="Arial" w:cs="Times New Roman"/>
      <w:b/>
      <w:bCs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A203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25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5022"/>
    <w:rPr>
      <w:rFonts w:ascii="Tahoma" w:hAnsi="Tahoma" w:cs="Tahoma"/>
      <w:sz w:val="16"/>
      <w:szCs w:val="16"/>
    </w:rPr>
  </w:style>
  <w:style w:type="paragraph" w:styleId="Kpalrs">
    <w:name w:val="caption"/>
    <w:aliases w:val="Map,Map Char"/>
    <w:basedOn w:val="Norml"/>
    <w:next w:val="Norml"/>
    <w:link w:val="KpalrsChar"/>
    <w:uiPriority w:val="35"/>
    <w:unhideWhenUsed/>
    <w:qFormat/>
    <w:rsid w:val="00EF1CA4"/>
    <w:pPr>
      <w:spacing w:after="240" w:line="240" w:lineRule="auto"/>
      <w:jc w:val="both"/>
    </w:pPr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character" w:customStyle="1" w:styleId="KpalrsChar">
    <w:name w:val="Képaláírás Char"/>
    <w:aliases w:val="Map Char1,Map Char Char"/>
    <w:link w:val="Kpalrs"/>
    <w:uiPriority w:val="35"/>
    <w:rsid w:val="00EF1CA4"/>
    <w:rPr>
      <w:rFonts w:ascii="Arial" w:eastAsia="Times New Roman" w:hAnsi="Arial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966B9-F1A2-44CA-977C-21F8E180D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633</Words>
  <Characters>4369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Varga Judit</dc:creator>
  <cp:lastModifiedBy>Varga Judit</cp:lastModifiedBy>
  <cp:revision>12</cp:revision>
  <cp:lastPrinted>2021-11-09T08:02:00Z</cp:lastPrinted>
  <dcterms:created xsi:type="dcterms:W3CDTF">2021-11-08T10:13:00Z</dcterms:created>
  <dcterms:modified xsi:type="dcterms:W3CDTF">2021-11-09T08:02:00Z</dcterms:modified>
</cp:coreProperties>
</file>